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sz w:val="32"/>
          <w:szCs w:val="32"/>
          <w:u w:val="single"/>
        </w:rPr>
      </w:pPr>
      <w:r w:rsidDel="00000000" w:rsidR="00000000" w:rsidRPr="00000000">
        <w:rPr>
          <w:b w:val="1"/>
          <w:sz w:val="32"/>
          <w:szCs w:val="32"/>
          <w:u w:val="single"/>
          <w:rtl w:val="0"/>
        </w:rPr>
        <w:t xml:space="preserve">Remap programme of study. </w:t>
      </w:r>
    </w:p>
    <w:p w:rsidR="00000000" w:rsidDel="00000000" w:rsidP="00000000" w:rsidRDefault="00000000" w:rsidRPr="00000000" w14:paraId="00000002">
      <w:pPr>
        <w:spacing w:line="331.2" w:lineRule="auto"/>
        <w:rPr>
          <w:b w:val="1"/>
          <w:sz w:val="20"/>
          <w:szCs w:val="20"/>
          <w:u w:val="single"/>
        </w:rPr>
      </w:pPr>
      <w:r w:rsidDel="00000000" w:rsidR="00000000" w:rsidRPr="00000000">
        <w:rPr>
          <w:b w:val="1"/>
          <w:sz w:val="32"/>
          <w:szCs w:val="32"/>
          <w:u w:val="single"/>
          <w:rtl w:val="0"/>
        </w:rPr>
        <w:t xml:space="preserve">Year 7</w:t>
      </w:r>
      <w:r w:rsidDel="00000000" w:rsidR="00000000" w:rsidRPr="00000000">
        <w:rPr>
          <w:rtl w:val="0"/>
        </w:rPr>
      </w:r>
    </w:p>
    <w:tbl>
      <w:tblPr>
        <w:tblStyle w:val="Table1"/>
        <w:tblW w:w="15360.0" w:type="dxa"/>
        <w:jc w:val="left"/>
        <w:tblInd w:w="-710.0" w:type="dxa"/>
        <w:tblLayout w:type="fixed"/>
        <w:tblLook w:val="0600"/>
      </w:tblPr>
      <w:tblGrid>
        <w:gridCol w:w="960"/>
        <w:gridCol w:w="2130"/>
        <w:gridCol w:w="2250"/>
        <w:gridCol w:w="2865"/>
        <w:gridCol w:w="2370"/>
        <w:gridCol w:w="2430"/>
        <w:gridCol w:w="2355"/>
        <w:tblGridChange w:id="0">
          <w:tblGrid>
            <w:gridCol w:w="960"/>
            <w:gridCol w:w="2130"/>
            <w:gridCol w:w="2250"/>
            <w:gridCol w:w="2865"/>
            <w:gridCol w:w="2370"/>
            <w:gridCol w:w="2430"/>
            <w:gridCol w:w="2355"/>
          </w:tblGrid>
        </w:tblGridChange>
      </w:tblGrid>
      <w:tr>
        <w:trPr>
          <w:cantSplit w:val="0"/>
          <w:trHeight w:val="76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3">
            <w:pPr>
              <w:spacing w:line="345.6"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4">
            <w:pPr>
              <w:spacing w:line="345.6" w:lineRule="auto"/>
              <w:jc w:val="center"/>
              <w:rPr>
                <w:sz w:val="14"/>
                <w:szCs w:val="14"/>
              </w:rPr>
            </w:pPr>
            <w:r w:rsidDel="00000000" w:rsidR="00000000" w:rsidRPr="00000000">
              <w:rPr>
                <w:sz w:val="14"/>
                <w:szCs w:val="14"/>
                <w:rtl w:val="0"/>
              </w:rPr>
              <w:t xml:space="preserve">September to October half term</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5">
            <w:pPr>
              <w:spacing w:line="345.6" w:lineRule="auto"/>
              <w:jc w:val="center"/>
              <w:rPr>
                <w:sz w:val="14"/>
                <w:szCs w:val="14"/>
              </w:rPr>
            </w:pPr>
            <w:r w:rsidDel="00000000" w:rsidR="00000000" w:rsidRPr="00000000">
              <w:rPr>
                <w:sz w:val="14"/>
                <w:szCs w:val="14"/>
                <w:rtl w:val="0"/>
              </w:rPr>
              <w:t xml:space="preserve">October half term to December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6">
            <w:pPr>
              <w:spacing w:line="345.6" w:lineRule="auto"/>
              <w:jc w:val="center"/>
              <w:rPr>
                <w:sz w:val="14"/>
                <w:szCs w:val="14"/>
              </w:rPr>
            </w:pPr>
            <w:r w:rsidDel="00000000" w:rsidR="00000000" w:rsidRPr="00000000">
              <w:rPr>
                <w:sz w:val="14"/>
                <w:szCs w:val="14"/>
                <w:rtl w:val="0"/>
              </w:rPr>
              <w:t xml:space="preserve">December to February half term</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7">
            <w:pPr>
              <w:spacing w:line="345.6" w:lineRule="auto"/>
              <w:jc w:val="center"/>
              <w:rPr>
                <w:sz w:val="14"/>
                <w:szCs w:val="14"/>
              </w:rPr>
            </w:pPr>
            <w:r w:rsidDel="00000000" w:rsidR="00000000" w:rsidRPr="00000000">
              <w:rPr>
                <w:sz w:val="14"/>
                <w:szCs w:val="14"/>
                <w:rtl w:val="0"/>
              </w:rPr>
              <w:t xml:space="preserve">February half term to Easter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8">
            <w:pPr>
              <w:spacing w:line="345.6" w:lineRule="auto"/>
              <w:jc w:val="center"/>
              <w:rPr>
                <w:sz w:val="14"/>
                <w:szCs w:val="14"/>
              </w:rPr>
            </w:pPr>
            <w:r w:rsidDel="00000000" w:rsidR="00000000" w:rsidRPr="00000000">
              <w:rPr>
                <w:sz w:val="14"/>
                <w:szCs w:val="14"/>
                <w:rtl w:val="0"/>
              </w:rPr>
              <w:t xml:space="preserve">Easter to Whitsun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9">
            <w:pPr>
              <w:spacing w:line="345.6" w:lineRule="auto"/>
              <w:rPr>
                <w:sz w:val="14"/>
                <w:szCs w:val="14"/>
              </w:rPr>
            </w:pPr>
            <w:r w:rsidDel="00000000" w:rsidR="00000000" w:rsidRPr="00000000">
              <w:rPr>
                <w:sz w:val="14"/>
                <w:szCs w:val="14"/>
                <w:rtl w:val="0"/>
              </w:rPr>
              <w:t xml:space="preserve">Whitsun to Summer Holidays</w:t>
            </w:r>
          </w:p>
        </w:tc>
      </w:tr>
      <w:tr>
        <w:trPr>
          <w:cantSplit w:val="0"/>
          <w:trHeight w:val="159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A">
            <w:pPr>
              <w:spacing w:line="345.6" w:lineRule="auto"/>
              <w:rPr>
                <w:sz w:val="14"/>
                <w:szCs w:val="14"/>
              </w:rPr>
            </w:pPr>
            <w:r w:rsidDel="00000000" w:rsidR="00000000" w:rsidRPr="00000000">
              <w:rPr>
                <w:sz w:val="14"/>
                <w:szCs w:val="14"/>
                <w:rtl w:val="0"/>
              </w:rPr>
              <w:t xml:space="preserve">Unit title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B">
            <w:pPr>
              <w:spacing w:line="345.6" w:lineRule="auto"/>
              <w:rPr>
                <w:sz w:val="14"/>
                <w:szCs w:val="14"/>
              </w:rPr>
            </w:pPr>
            <w:r w:rsidDel="00000000" w:rsidR="00000000" w:rsidRPr="00000000">
              <w:rPr>
                <w:sz w:val="14"/>
                <w:szCs w:val="14"/>
                <w:rtl w:val="0"/>
              </w:rPr>
              <w:t xml:space="preserve">Introduction to REMAP (3 lessons) </w:t>
            </w:r>
          </w:p>
          <w:p w:rsidR="00000000" w:rsidDel="00000000" w:rsidP="00000000" w:rsidRDefault="00000000" w:rsidRPr="00000000" w14:paraId="0000000C">
            <w:pPr>
              <w:spacing w:line="345.6" w:lineRule="auto"/>
              <w:rPr>
                <w:sz w:val="14"/>
                <w:szCs w:val="14"/>
              </w:rPr>
            </w:pPr>
            <w:r w:rsidDel="00000000" w:rsidR="00000000" w:rsidRPr="00000000">
              <w:rPr>
                <w:sz w:val="14"/>
                <w:szCs w:val="14"/>
                <w:rtl w:val="0"/>
              </w:rPr>
              <w:t xml:space="preserve">Achievement and Resilience (6 lessons)</w:t>
            </w:r>
          </w:p>
          <w:p w:rsidR="00000000" w:rsidDel="00000000" w:rsidP="00000000" w:rsidRDefault="00000000" w:rsidRPr="00000000" w14:paraId="0000000D">
            <w:pPr>
              <w:spacing w:line="345.6"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0E">
            <w:pPr>
              <w:spacing w:line="345.6" w:lineRule="auto"/>
              <w:rPr>
                <w:sz w:val="14"/>
                <w:szCs w:val="14"/>
              </w:rPr>
            </w:pPr>
            <w:r w:rsidDel="00000000" w:rsidR="00000000" w:rsidRPr="00000000">
              <w:rPr>
                <w:sz w:val="14"/>
                <w:szCs w:val="14"/>
                <w:rtl w:val="0"/>
              </w:rPr>
              <w:t xml:space="preserve">Achievement and Resilience continued (3 lessons)</w:t>
            </w:r>
          </w:p>
          <w:p w:rsidR="00000000" w:rsidDel="00000000" w:rsidP="00000000" w:rsidRDefault="00000000" w:rsidRPr="00000000" w14:paraId="0000000F">
            <w:pPr>
              <w:spacing w:line="345.6" w:lineRule="auto"/>
              <w:rPr>
                <w:sz w:val="14"/>
                <w:szCs w:val="14"/>
              </w:rPr>
            </w:pPr>
            <w:r w:rsidDel="00000000" w:rsidR="00000000" w:rsidRPr="00000000">
              <w:rPr>
                <w:sz w:val="14"/>
                <w:szCs w:val="14"/>
                <w:rtl w:val="0"/>
              </w:rPr>
              <w:t xml:space="preserve">Hike (6 lessons)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0">
            <w:pPr>
              <w:spacing w:line="345.6" w:lineRule="auto"/>
              <w:jc w:val="center"/>
              <w:rPr>
                <w:sz w:val="14"/>
                <w:szCs w:val="14"/>
              </w:rPr>
            </w:pPr>
            <w:r w:rsidDel="00000000" w:rsidR="00000000" w:rsidRPr="00000000">
              <w:rPr>
                <w:sz w:val="14"/>
                <w:szCs w:val="14"/>
                <w:rtl w:val="0"/>
              </w:rPr>
              <w:t xml:space="preserve">Equalities with PSHE focus (8 lessons)</w:t>
            </w:r>
          </w:p>
          <w:p w:rsidR="00000000" w:rsidDel="00000000" w:rsidP="00000000" w:rsidRDefault="00000000" w:rsidRPr="00000000" w14:paraId="00000011">
            <w:pPr>
              <w:spacing w:line="345.6" w:lineRule="auto"/>
              <w:jc w:val="center"/>
              <w:rPr>
                <w:sz w:val="14"/>
                <w:szCs w:val="14"/>
              </w:rPr>
            </w:pPr>
            <w:r w:rsidDel="00000000" w:rsidR="00000000" w:rsidRPr="00000000">
              <w:rPr>
                <w:sz w:val="14"/>
                <w:szCs w:val="14"/>
                <w:rtl w:val="0"/>
              </w:rPr>
              <w:t xml:space="preserve">DEAR (1 lesson)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2">
            <w:pPr>
              <w:spacing w:line="345.6" w:lineRule="auto"/>
              <w:jc w:val="center"/>
              <w:rPr>
                <w:sz w:val="14"/>
                <w:szCs w:val="14"/>
              </w:rPr>
            </w:pPr>
            <w:r w:rsidDel="00000000" w:rsidR="00000000" w:rsidRPr="00000000">
              <w:rPr>
                <w:sz w:val="14"/>
                <w:szCs w:val="14"/>
                <w:rtl w:val="0"/>
              </w:rPr>
              <w:t xml:space="preserve">DEAR (9 lessons)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3">
            <w:pPr>
              <w:spacing w:line="345.6" w:lineRule="auto"/>
              <w:rPr>
                <w:sz w:val="14"/>
                <w:szCs w:val="14"/>
              </w:rPr>
            </w:pPr>
            <w:r w:rsidDel="00000000" w:rsidR="00000000" w:rsidRPr="00000000">
              <w:rPr>
                <w:sz w:val="14"/>
                <w:szCs w:val="14"/>
                <w:rtl w:val="0"/>
              </w:rPr>
              <w:t xml:space="preserve">PSHE booklet with a focus on bullying (9 lessons)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4">
            <w:pPr>
              <w:spacing w:line="345.6" w:lineRule="auto"/>
              <w:rPr>
                <w:sz w:val="14"/>
                <w:szCs w:val="14"/>
              </w:rPr>
            </w:pPr>
            <w:r w:rsidDel="00000000" w:rsidR="00000000" w:rsidRPr="00000000">
              <w:rPr>
                <w:sz w:val="14"/>
                <w:szCs w:val="14"/>
                <w:rtl w:val="0"/>
              </w:rPr>
              <w:t xml:space="preserve">Tenner Challenge (9 lessons) or Awe and Wonder</w:t>
            </w:r>
          </w:p>
        </w:tc>
      </w:tr>
      <w:tr>
        <w:trPr>
          <w:cantSplit w:val="0"/>
          <w:trHeight w:val="159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5">
            <w:pPr>
              <w:spacing w:line="345.6" w:lineRule="auto"/>
              <w:rPr>
                <w:sz w:val="14"/>
                <w:szCs w:val="14"/>
              </w:rPr>
            </w:pPr>
            <w:r w:rsidDel="00000000" w:rsidR="00000000" w:rsidRPr="00000000">
              <w:rPr>
                <w:sz w:val="14"/>
                <w:szCs w:val="14"/>
                <w:rtl w:val="0"/>
              </w:rPr>
              <w:t xml:space="preserve">Unit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6">
            <w:pPr>
              <w:spacing w:line="345.6" w:lineRule="auto"/>
              <w:rPr>
                <w:sz w:val="14"/>
                <w:szCs w:val="14"/>
              </w:rPr>
            </w:pPr>
            <w:r w:rsidDel="00000000" w:rsidR="00000000" w:rsidRPr="00000000">
              <w:rPr>
                <w:sz w:val="14"/>
                <w:szCs w:val="14"/>
                <w:rtl w:val="0"/>
              </w:rPr>
              <w:t xml:space="preserve">Students are able to understand the importance of the achievement characteristics in improving their academic success. Students draw upon their own previous experiences of Grit and those of their family too to understand the importance of resilience as they begin their academic journey at SGS.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7">
            <w:pPr>
              <w:spacing w:line="345.6" w:lineRule="auto"/>
              <w:rPr>
                <w:sz w:val="14"/>
                <w:szCs w:val="14"/>
              </w:rPr>
            </w:pPr>
            <w:r w:rsidDel="00000000" w:rsidR="00000000" w:rsidRPr="00000000">
              <w:rPr>
                <w:sz w:val="14"/>
                <w:szCs w:val="14"/>
                <w:rtl w:val="0"/>
              </w:rPr>
              <w:t xml:space="preserve">The Hike module promotes a variety of skills including map reading, navigation, organisational and team building. Students plan a hike in the south downs and complete it as a team-similar to that of a DofE expedition. It is a fantastic opportunity for students to demonstrate independent skills as part of working in a wider team.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8">
            <w:pPr>
              <w:spacing w:line="345.6" w:lineRule="auto"/>
              <w:jc w:val="center"/>
              <w:rPr>
                <w:sz w:val="14"/>
                <w:szCs w:val="14"/>
              </w:rPr>
            </w:pPr>
            <w:r w:rsidDel="00000000" w:rsidR="00000000" w:rsidRPr="00000000">
              <w:rPr>
                <w:sz w:val="14"/>
                <w:szCs w:val="14"/>
                <w:rtl w:val="0"/>
              </w:rPr>
              <w:t xml:space="preserve">Each class identifies an example of social injustice in the world today. Students create an assembly with the intention of educating other students on the issue and promote different ways in which  certain prejudices and forms of discrimination can be challenged through social action. Students demonstrate team building skills and organisational skills.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9">
            <w:pPr>
              <w:spacing w:line="345.6" w:lineRule="auto"/>
              <w:jc w:val="center"/>
              <w:rPr>
                <w:sz w:val="14"/>
                <w:szCs w:val="14"/>
              </w:rPr>
            </w:pPr>
            <w:r w:rsidDel="00000000" w:rsidR="00000000" w:rsidRPr="00000000">
              <w:rPr>
                <w:sz w:val="14"/>
                <w:szCs w:val="14"/>
                <w:rtl w:val="0"/>
              </w:rPr>
              <w:t xml:space="preserve">DEAR develops students’ understanding of the importance of reading. Students create a creative book and then read this to the reception class of the local school. Students conduct market research and identify the characteristics of what makes a good book. Students evaluate their book and identify ways in which they could have improved their work.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A">
            <w:pPr>
              <w:spacing w:line="345.6" w:lineRule="auto"/>
              <w:rPr>
                <w:sz w:val="14"/>
                <w:szCs w:val="14"/>
              </w:rPr>
            </w:pPr>
            <w:r w:rsidDel="00000000" w:rsidR="00000000" w:rsidRPr="00000000">
              <w:rPr>
                <w:sz w:val="14"/>
                <w:szCs w:val="14"/>
                <w:rtl w:val="0"/>
              </w:rPr>
              <w:t xml:space="preserve">This is a PSHE module focused on bullying. Students are able to identify different forms of bullying and are informed of the consequences both to the victim and perpetrator. Students identify ways in which they can prevent bullying occurring and how positive relationships can be promoted.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B">
            <w:pPr>
              <w:spacing w:line="345.6" w:lineRule="auto"/>
              <w:rPr>
                <w:sz w:val="14"/>
                <w:szCs w:val="14"/>
              </w:rPr>
            </w:pPr>
            <w:r w:rsidDel="00000000" w:rsidR="00000000" w:rsidRPr="00000000">
              <w:rPr>
                <w:sz w:val="14"/>
                <w:szCs w:val="14"/>
                <w:rtl w:val="0"/>
              </w:rPr>
              <w:t xml:space="preserve">Students are given ten pounds and are tasked with the challenge of raising the most money with ten pounds alone. Students typically work in groups of six and have been known to raise money in the 100s for local charities. Examples of activities include a staff car wash, handmade gifts and cake sales. </w:t>
            </w:r>
          </w:p>
        </w:tc>
      </w:tr>
      <w:tr>
        <w:trPr>
          <w:cantSplit w:val="0"/>
          <w:trHeight w:val="115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C">
            <w:pPr>
              <w:spacing w:line="345.6" w:lineRule="auto"/>
              <w:rPr>
                <w:sz w:val="14"/>
                <w:szCs w:val="14"/>
              </w:rPr>
            </w:pPr>
            <w:r w:rsidDel="00000000" w:rsidR="00000000" w:rsidRPr="00000000">
              <w:rPr>
                <w:sz w:val="14"/>
                <w:szCs w:val="14"/>
                <w:rtl w:val="0"/>
              </w:rPr>
              <w:t xml:space="preserve">Content</w:t>
            </w:r>
          </w:p>
        </w:tc>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D">
            <w:pPr>
              <w:spacing w:line="345.6" w:lineRule="auto"/>
              <w:rPr>
                <w:sz w:val="14"/>
                <w:szCs w:val="14"/>
              </w:rPr>
            </w:pPr>
            <w:r w:rsidDel="00000000" w:rsidR="00000000" w:rsidRPr="00000000">
              <w:rPr>
                <w:sz w:val="14"/>
                <w:szCs w:val="14"/>
                <w:rtl w:val="0"/>
              </w:rPr>
              <w:t xml:space="preserve">3 lessons on the introduction to REMAP.</w:t>
            </w:r>
          </w:p>
          <w:p w:rsidR="00000000" w:rsidDel="00000000" w:rsidP="00000000" w:rsidRDefault="00000000" w:rsidRPr="00000000" w14:paraId="0000001E">
            <w:pPr>
              <w:spacing w:line="345.6" w:lineRule="auto"/>
              <w:rPr>
                <w:sz w:val="14"/>
                <w:szCs w:val="14"/>
              </w:rPr>
            </w:pPr>
            <w:r w:rsidDel="00000000" w:rsidR="00000000" w:rsidRPr="00000000">
              <w:rPr>
                <w:sz w:val="14"/>
                <w:szCs w:val="14"/>
                <w:rtl w:val="0"/>
              </w:rPr>
              <w:t xml:space="preserve">Achievement and resilience to be a combined module.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1F">
            <w:pPr>
              <w:spacing w:line="345.6" w:lineRule="auto"/>
              <w:rPr>
                <w:sz w:val="14"/>
                <w:szCs w:val="14"/>
              </w:rPr>
            </w:pPr>
            <w:r w:rsidDel="00000000" w:rsidR="00000000" w:rsidRPr="00000000">
              <w:rPr>
                <w:sz w:val="14"/>
                <w:szCs w:val="14"/>
                <w:rtl w:val="0"/>
              </w:rPr>
              <w:t xml:space="preserve">Continuing and finish achievement and resilience module.</w:t>
            </w:r>
          </w:p>
          <w:p w:rsidR="00000000" w:rsidDel="00000000" w:rsidP="00000000" w:rsidRDefault="00000000" w:rsidRPr="00000000" w14:paraId="00000020">
            <w:pPr>
              <w:spacing w:line="345.6" w:lineRule="auto"/>
              <w:rPr>
                <w:sz w:val="14"/>
                <w:szCs w:val="14"/>
              </w:rPr>
            </w:pPr>
            <w:r w:rsidDel="00000000" w:rsidR="00000000" w:rsidRPr="00000000">
              <w:rPr>
                <w:rtl w:val="0"/>
              </w:rPr>
            </w:r>
          </w:p>
          <w:p w:rsidR="00000000" w:rsidDel="00000000" w:rsidP="00000000" w:rsidRDefault="00000000" w:rsidRPr="00000000" w14:paraId="00000021">
            <w:pPr>
              <w:spacing w:line="345.6" w:lineRule="auto"/>
              <w:rPr>
                <w:b w:val="1"/>
                <w:sz w:val="14"/>
                <w:szCs w:val="14"/>
                <w:u w:val="single"/>
              </w:rPr>
            </w:pPr>
            <w:r w:rsidDel="00000000" w:rsidR="00000000" w:rsidRPr="00000000">
              <w:rPr>
                <w:sz w:val="14"/>
                <w:szCs w:val="14"/>
                <w:rtl w:val="0"/>
              </w:rPr>
              <w:t xml:space="preserve">Half of the groups will complete the Tenner challenge. </w:t>
            </w: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2">
            <w:pPr>
              <w:spacing w:line="345.6" w:lineRule="auto"/>
              <w:rPr>
                <w:sz w:val="14"/>
                <w:szCs w:val="14"/>
              </w:rPr>
            </w:pPr>
            <w:r w:rsidDel="00000000" w:rsidR="00000000" w:rsidRPr="00000000">
              <w:rPr>
                <w:sz w:val="14"/>
                <w:szCs w:val="14"/>
                <w:rtl w:val="0"/>
              </w:rPr>
              <w:t xml:space="preserve">Equalities unit of work. </w:t>
            </w:r>
          </w:p>
          <w:p w:rsidR="00000000" w:rsidDel="00000000" w:rsidP="00000000" w:rsidRDefault="00000000" w:rsidRPr="00000000" w14:paraId="00000023">
            <w:pPr>
              <w:spacing w:line="345.6" w:lineRule="auto"/>
              <w:rPr>
                <w:sz w:val="14"/>
                <w:szCs w:val="14"/>
              </w:rPr>
            </w:pPr>
            <w:r w:rsidDel="00000000" w:rsidR="00000000" w:rsidRPr="00000000">
              <w:rPr>
                <w:rtl w:val="0"/>
              </w:rPr>
            </w:r>
          </w:p>
          <w:p w:rsidR="00000000" w:rsidDel="00000000" w:rsidP="00000000" w:rsidRDefault="00000000" w:rsidRPr="00000000" w14:paraId="00000024">
            <w:pPr>
              <w:spacing w:line="345.6" w:lineRule="auto"/>
              <w:rPr>
                <w:sz w:val="14"/>
                <w:szCs w:val="14"/>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5">
            <w:pPr>
              <w:spacing w:line="345.6" w:lineRule="auto"/>
              <w:rPr>
                <w:sz w:val="14"/>
                <w:szCs w:val="14"/>
              </w:rPr>
            </w:pPr>
            <w:r w:rsidDel="00000000" w:rsidR="00000000" w:rsidRPr="00000000">
              <w:rPr>
                <w:sz w:val="14"/>
                <w:szCs w:val="14"/>
                <w:rtl w:val="0"/>
              </w:rPr>
              <w:t xml:space="preserve">Dear Unit of work (to be condensed in G hi EW file)</w:t>
            </w:r>
          </w:p>
        </w:tc>
        <w:tc>
          <w:tcPr>
            <w:vMerge w:val="restart"/>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rPr>
                <w:sz w:val="14"/>
                <w:szCs w:val="14"/>
              </w:rPr>
            </w:pPr>
            <w:r w:rsidDel="00000000" w:rsidR="00000000" w:rsidRPr="00000000">
              <w:rPr>
                <w:sz w:val="14"/>
                <w:szCs w:val="14"/>
                <w:rtl w:val="0"/>
              </w:rPr>
              <w:t xml:space="preserve">To complete the CEOP PSHE booklet, to work through the bullying unit.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spacing w:line="345.6" w:lineRule="auto"/>
              <w:rPr>
                <w:sz w:val="14"/>
                <w:szCs w:val="14"/>
              </w:rPr>
            </w:pPr>
            <w:r w:rsidDel="00000000" w:rsidR="00000000" w:rsidRPr="00000000">
              <w:rPr>
                <w:sz w:val="14"/>
                <w:szCs w:val="14"/>
                <w:rtl w:val="0"/>
              </w:rPr>
              <w:t xml:space="preserve">Tenner challenge unit of work completed by half of the groups. </w:t>
            </w:r>
          </w:p>
        </w:tc>
      </w:tr>
      <w:tr>
        <w:trPr>
          <w:cantSplit w:val="0"/>
          <w:trHeight w:val="112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spacing w:line="345.6" w:lineRule="auto"/>
              <w:rPr>
                <w:sz w:val="14"/>
                <w:szCs w:val="14"/>
              </w:rPr>
            </w:pPr>
            <w:r w:rsidDel="00000000" w:rsidR="00000000" w:rsidRPr="00000000">
              <w:rPr>
                <w:sz w:val="14"/>
                <w:szCs w:val="14"/>
                <w:rtl w:val="0"/>
              </w:rPr>
              <w:t xml:space="preserve">Second unit running at the same time. </w:t>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spacing w:line="345.6" w:lineRule="auto"/>
              <w:rPr>
                <w:sz w:val="14"/>
                <w:szCs w:val="14"/>
              </w:rPr>
            </w:pPr>
            <w:r w:rsidDel="00000000" w:rsidR="00000000" w:rsidRPr="00000000">
              <w:rPr>
                <w:sz w:val="14"/>
                <w:szCs w:val="14"/>
                <w:rtl w:val="0"/>
              </w:rPr>
              <w:t xml:space="preserve">Half of the groups to complete the hike. </w:t>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B">
            <w:pPr>
              <w:spacing w:line="240" w:lineRule="auto"/>
              <w:rPr>
                <w:sz w:val="14"/>
                <w:szCs w:val="1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C">
            <w:pPr>
              <w:spacing w:line="240" w:lineRule="auto"/>
              <w:rPr>
                <w:sz w:val="14"/>
                <w:szCs w:val="14"/>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D">
            <w:pPr>
              <w:spacing w:line="240"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spacing w:line="345.6" w:lineRule="auto"/>
              <w:rPr>
                <w:sz w:val="14"/>
                <w:szCs w:val="14"/>
              </w:rPr>
            </w:pPr>
            <w:r w:rsidDel="00000000" w:rsidR="00000000" w:rsidRPr="00000000">
              <w:rPr>
                <w:sz w:val="14"/>
                <w:szCs w:val="14"/>
                <w:rtl w:val="0"/>
              </w:rPr>
              <w:t xml:space="preserve">Half of the groups to complete the hike. </w:t>
            </w:r>
          </w:p>
        </w:tc>
      </w:tr>
      <w:tr>
        <w:trPr>
          <w:cantSplit w:val="0"/>
          <w:trHeight w:val="102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F">
            <w:pPr>
              <w:spacing w:line="345.6" w:lineRule="auto"/>
              <w:rPr>
                <w:sz w:val="14"/>
                <w:szCs w:val="14"/>
              </w:rPr>
            </w:pPr>
            <w:r w:rsidDel="00000000" w:rsidR="00000000" w:rsidRPr="00000000">
              <w:rPr>
                <w:sz w:val="14"/>
                <w:szCs w:val="14"/>
                <w:rtl w:val="0"/>
              </w:rPr>
              <w:t xml:space="preserve">End event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0">
            <w:pPr>
              <w:spacing w:line="345.6" w:lineRule="auto"/>
              <w:rPr>
                <w:sz w:val="14"/>
                <w:szCs w:val="14"/>
              </w:rPr>
            </w:pPr>
            <w:r w:rsidDel="00000000" w:rsidR="00000000" w:rsidRPr="00000000">
              <w:rPr>
                <w:sz w:val="14"/>
                <w:szCs w:val="14"/>
                <w:rtl w:val="0"/>
              </w:rPr>
              <w:t xml:space="preserve">No end event.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spacing w:line="345.6" w:lineRule="auto"/>
              <w:rPr>
                <w:sz w:val="14"/>
                <w:szCs w:val="14"/>
              </w:rPr>
            </w:pPr>
            <w:r w:rsidDel="00000000" w:rsidR="00000000" w:rsidRPr="00000000">
              <w:rPr>
                <w:sz w:val="14"/>
                <w:szCs w:val="14"/>
                <w:rtl w:val="0"/>
              </w:rPr>
              <w:t xml:space="preserve">To complete hike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spacing w:line="345.6" w:lineRule="auto"/>
              <w:rPr>
                <w:sz w:val="14"/>
                <w:szCs w:val="14"/>
              </w:rPr>
            </w:pPr>
            <w:r w:rsidDel="00000000" w:rsidR="00000000" w:rsidRPr="00000000">
              <w:rPr>
                <w:sz w:val="14"/>
                <w:szCs w:val="14"/>
                <w:rtl w:val="0"/>
              </w:rPr>
              <w:t xml:space="preserve">Equalities assembly (virtual)</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spacing w:line="345.6" w:lineRule="auto"/>
              <w:rPr>
                <w:sz w:val="14"/>
                <w:szCs w:val="14"/>
              </w:rPr>
            </w:pPr>
            <w:r w:rsidDel="00000000" w:rsidR="00000000" w:rsidRPr="00000000">
              <w:rPr>
                <w:sz w:val="14"/>
                <w:szCs w:val="14"/>
                <w:rtl w:val="0"/>
              </w:rPr>
              <w:t xml:space="preserve">Students create a book and present.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spacing w:line="345.6" w:lineRule="auto"/>
              <w:rPr>
                <w:sz w:val="14"/>
                <w:szCs w:val="14"/>
              </w:rPr>
            </w:pPr>
            <w:r w:rsidDel="00000000" w:rsidR="00000000" w:rsidRPr="00000000">
              <w:rPr>
                <w:sz w:val="14"/>
                <w:szCs w:val="14"/>
                <w:rtl w:val="0"/>
              </w:rPr>
              <w:t xml:space="preserve">No end of unit task but the booklet must be complete.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spacing w:line="345.6" w:lineRule="auto"/>
              <w:rPr>
                <w:sz w:val="14"/>
                <w:szCs w:val="14"/>
              </w:rPr>
            </w:pPr>
            <w:r w:rsidDel="00000000" w:rsidR="00000000" w:rsidRPr="00000000">
              <w:rPr>
                <w:sz w:val="14"/>
                <w:szCs w:val="14"/>
                <w:rtl w:val="0"/>
              </w:rPr>
              <w:t xml:space="preserve">Students to undertake tenner challenge.</w:t>
            </w:r>
          </w:p>
        </w:tc>
      </w:tr>
    </w:tbl>
    <w:p w:rsidR="00000000" w:rsidDel="00000000" w:rsidP="00000000" w:rsidRDefault="00000000" w:rsidRPr="00000000" w14:paraId="00000036">
      <w:pPr>
        <w:spacing w:line="331.2" w:lineRule="auto"/>
        <w:rPr>
          <w:b w:val="1"/>
          <w:sz w:val="26"/>
          <w:szCs w:val="26"/>
          <w:u w:val="single"/>
        </w:rPr>
      </w:pPr>
      <w:r w:rsidDel="00000000" w:rsidR="00000000" w:rsidRPr="00000000">
        <w:rPr>
          <w:b w:val="1"/>
          <w:sz w:val="26"/>
          <w:szCs w:val="26"/>
          <w:u w:val="single"/>
          <w:rtl w:val="0"/>
        </w:rPr>
        <w:t xml:space="preserve">Year 8  </w:t>
      </w:r>
    </w:p>
    <w:p w:rsidR="00000000" w:rsidDel="00000000" w:rsidP="00000000" w:rsidRDefault="00000000" w:rsidRPr="00000000" w14:paraId="00000037">
      <w:pPr>
        <w:spacing w:line="331.2" w:lineRule="auto"/>
        <w:rPr>
          <w:color w:val="ff0000"/>
          <w:sz w:val="20"/>
          <w:szCs w:val="20"/>
        </w:rPr>
      </w:pPr>
      <w:r w:rsidDel="00000000" w:rsidR="00000000" w:rsidRPr="00000000">
        <w:rPr>
          <w:sz w:val="20"/>
          <w:szCs w:val="20"/>
          <w:rtl w:val="0"/>
        </w:rPr>
        <w:t xml:space="preserve">Major changes from last year: The optimism unit has been replaced with a unit of ‘self control with others’ in which we will cover 9 PSHE style lessons. </w:t>
      </w:r>
      <w:r w:rsidDel="00000000" w:rsidR="00000000" w:rsidRPr="00000000">
        <w:rPr>
          <w:rtl w:val="0"/>
        </w:rPr>
      </w:r>
    </w:p>
    <w:tbl>
      <w:tblPr>
        <w:tblStyle w:val="Table2"/>
        <w:tblW w:w="15885.0" w:type="dxa"/>
        <w:jc w:val="left"/>
        <w:tblInd w:w="-890.0" w:type="dxa"/>
        <w:tblLayout w:type="fixed"/>
        <w:tblLook w:val="0600"/>
      </w:tblPr>
      <w:tblGrid>
        <w:gridCol w:w="990"/>
        <w:gridCol w:w="2385"/>
        <w:gridCol w:w="1920"/>
        <w:gridCol w:w="1725"/>
        <w:gridCol w:w="3420"/>
        <w:gridCol w:w="3045"/>
        <w:gridCol w:w="2400"/>
        <w:tblGridChange w:id="0">
          <w:tblGrid>
            <w:gridCol w:w="990"/>
            <w:gridCol w:w="2385"/>
            <w:gridCol w:w="1920"/>
            <w:gridCol w:w="1725"/>
            <w:gridCol w:w="3420"/>
            <w:gridCol w:w="3045"/>
            <w:gridCol w:w="2400"/>
          </w:tblGrid>
        </w:tblGridChange>
      </w:tblGrid>
      <w:tr>
        <w:trPr>
          <w:cantSplit w:val="0"/>
          <w:trHeight w:val="76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8">
            <w:pPr>
              <w:spacing w:line="345.6"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9">
            <w:pPr>
              <w:spacing w:line="345.6" w:lineRule="auto"/>
              <w:jc w:val="center"/>
              <w:rPr>
                <w:sz w:val="14"/>
                <w:szCs w:val="14"/>
              </w:rPr>
            </w:pPr>
            <w:r w:rsidDel="00000000" w:rsidR="00000000" w:rsidRPr="00000000">
              <w:rPr>
                <w:sz w:val="14"/>
                <w:szCs w:val="14"/>
                <w:rtl w:val="0"/>
              </w:rPr>
              <w:t xml:space="preserve">Term 1 </w:t>
            </w:r>
          </w:p>
          <w:p w:rsidR="00000000" w:rsidDel="00000000" w:rsidP="00000000" w:rsidRDefault="00000000" w:rsidRPr="00000000" w14:paraId="0000003A">
            <w:pPr>
              <w:spacing w:line="345.6" w:lineRule="auto"/>
              <w:jc w:val="center"/>
              <w:rPr>
                <w:sz w:val="14"/>
                <w:szCs w:val="14"/>
              </w:rPr>
            </w:pPr>
            <w:r w:rsidDel="00000000" w:rsidR="00000000" w:rsidRPr="00000000">
              <w:rPr>
                <w:sz w:val="14"/>
                <w:szCs w:val="14"/>
                <w:rtl w:val="0"/>
              </w:rPr>
              <w:t xml:space="preserve">11 Lessons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B">
            <w:pPr>
              <w:spacing w:line="345.6" w:lineRule="auto"/>
              <w:jc w:val="center"/>
              <w:rPr>
                <w:sz w:val="14"/>
                <w:szCs w:val="14"/>
              </w:rPr>
            </w:pPr>
            <w:r w:rsidDel="00000000" w:rsidR="00000000" w:rsidRPr="00000000">
              <w:rPr>
                <w:sz w:val="14"/>
                <w:szCs w:val="14"/>
                <w:rtl w:val="0"/>
              </w:rPr>
              <w:t xml:space="preserve">Term 2</w:t>
            </w:r>
          </w:p>
          <w:p w:rsidR="00000000" w:rsidDel="00000000" w:rsidP="00000000" w:rsidRDefault="00000000" w:rsidRPr="00000000" w14:paraId="0000003C">
            <w:pPr>
              <w:spacing w:line="345.6" w:lineRule="auto"/>
              <w:jc w:val="center"/>
              <w:rPr>
                <w:sz w:val="14"/>
                <w:szCs w:val="14"/>
              </w:rPr>
            </w:pPr>
            <w:r w:rsidDel="00000000" w:rsidR="00000000" w:rsidRPr="00000000">
              <w:rPr>
                <w:sz w:val="14"/>
                <w:szCs w:val="14"/>
                <w:rtl w:val="0"/>
              </w:rPr>
              <w:t xml:space="preserve">10 Lessons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D">
            <w:pPr>
              <w:spacing w:line="345.6" w:lineRule="auto"/>
              <w:jc w:val="center"/>
              <w:rPr>
                <w:sz w:val="14"/>
                <w:szCs w:val="14"/>
              </w:rPr>
            </w:pPr>
            <w:r w:rsidDel="00000000" w:rsidR="00000000" w:rsidRPr="00000000">
              <w:rPr>
                <w:sz w:val="14"/>
                <w:szCs w:val="14"/>
                <w:rtl w:val="0"/>
              </w:rPr>
              <w:t xml:space="preserve">Term 3</w:t>
            </w:r>
          </w:p>
          <w:p w:rsidR="00000000" w:rsidDel="00000000" w:rsidP="00000000" w:rsidRDefault="00000000" w:rsidRPr="00000000" w14:paraId="0000003E">
            <w:pPr>
              <w:spacing w:line="345.6" w:lineRule="auto"/>
              <w:jc w:val="center"/>
              <w:rPr>
                <w:sz w:val="14"/>
                <w:szCs w:val="14"/>
              </w:rPr>
            </w:pPr>
            <w:r w:rsidDel="00000000" w:rsidR="00000000" w:rsidRPr="00000000">
              <w:rPr>
                <w:sz w:val="14"/>
                <w:szCs w:val="14"/>
                <w:rtl w:val="0"/>
              </w:rPr>
              <w:t xml:space="preserve">9 Lessons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F">
            <w:pPr>
              <w:spacing w:line="345.6" w:lineRule="auto"/>
              <w:jc w:val="center"/>
              <w:rPr>
                <w:sz w:val="14"/>
                <w:szCs w:val="14"/>
              </w:rPr>
            </w:pPr>
            <w:r w:rsidDel="00000000" w:rsidR="00000000" w:rsidRPr="00000000">
              <w:rPr>
                <w:sz w:val="14"/>
                <w:szCs w:val="14"/>
                <w:rtl w:val="0"/>
              </w:rPr>
              <w:t xml:space="preserve">Term 6 and home learning in term 5. 10 Lessons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0">
            <w:pPr>
              <w:spacing w:line="345.6" w:lineRule="auto"/>
              <w:jc w:val="center"/>
              <w:rPr>
                <w:sz w:val="14"/>
                <w:szCs w:val="14"/>
              </w:rPr>
            </w:pPr>
            <w:r w:rsidDel="00000000" w:rsidR="00000000" w:rsidRPr="00000000">
              <w:rPr>
                <w:sz w:val="14"/>
                <w:szCs w:val="14"/>
                <w:rtl w:val="0"/>
              </w:rPr>
              <w:t xml:space="preserve">Term 5</w:t>
            </w:r>
          </w:p>
          <w:p w:rsidR="00000000" w:rsidDel="00000000" w:rsidP="00000000" w:rsidRDefault="00000000" w:rsidRPr="00000000" w14:paraId="00000041">
            <w:pPr>
              <w:spacing w:line="345.6" w:lineRule="auto"/>
              <w:jc w:val="center"/>
              <w:rPr>
                <w:sz w:val="14"/>
                <w:szCs w:val="14"/>
              </w:rPr>
            </w:pPr>
            <w:r w:rsidDel="00000000" w:rsidR="00000000" w:rsidRPr="00000000">
              <w:rPr>
                <w:sz w:val="14"/>
                <w:szCs w:val="14"/>
                <w:rtl w:val="0"/>
              </w:rPr>
              <w:t xml:space="preserve">9 Lessons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2">
            <w:pPr>
              <w:spacing w:line="345.6" w:lineRule="auto"/>
              <w:jc w:val="center"/>
              <w:rPr>
                <w:sz w:val="14"/>
                <w:szCs w:val="14"/>
              </w:rPr>
            </w:pPr>
            <w:r w:rsidDel="00000000" w:rsidR="00000000" w:rsidRPr="00000000">
              <w:rPr>
                <w:sz w:val="14"/>
                <w:szCs w:val="14"/>
                <w:rtl w:val="0"/>
              </w:rPr>
              <w:t xml:space="preserve">Term 4</w:t>
            </w:r>
          </w:p>
          <w:p w:rsidR="00000000" w:rsidDel="00000000" w:rsidP="00000000" w:rsidRDefault="00000000" w:rsidRPr="00000000" w14:paraId="00000043">
            <w:pPr>
              <w:spacing w:line="345.6" w:lineRule="auto"/>
              <w:jc w:val="center"/>
              <w:rPr>
                <w:sz w:val="14"/>
                <w:szCs w:val="14"/>
              </w:rPr>
            </w:pPr>
            <w:r w:rsidDel="00000000" w:rsidR="00000000" w:rsidRPr="00000000">
              <w:rPr>
                <w:sz w:val="14"/>
                <w:szCs w:val="14"/>
                <w:rtl w:val="0"/>
              </w:rPr>
              <w:t xml:space="preserve">10 or 11 Lessons</w:t>
            </w:r>
          </w:p>
        </w:tc>
      </w:tr>
      <w:tr>
        <w:trPr>
          <w:cantSplit w:val="0"/>
          <w:trHeight w:val="8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4">
            <w:pPr>
              <w:spacing w:line="345.6" w:lineRule="auto"/>
              <w:rPr>
                <w:sz w:val="14"/>
                <w:szCs w:val="14"/>
              </w:rPr>
            </w:pPr>
            <w:r w:rsidDel="00000000" w:rsidR="00000000" w:rsidRPr="00000000">
              <w:rPr>
                <w:sz w:val="14"/>
                <w:szCs w:val="14"/>
                <w:rtl w:val="0"/>
              </w:rPr>
              <w:t xml:space="preserve">Unit title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5">
            <w:pPr>
              <w:spacing w:line="345.6" w:lineRule="auto"/>
              <w:jc w:val="center"/>
              <w:rPr>
                <w:sz w:val="14"/>
                <w:szCs w:val="14"/>
              </w:rPr>
            </w:pPr>
            <w:r w:rsidDel="00000000" w:rsidR="00000000" w:rsidRPr="00000000">
              <w:rPr>
                <w:sz w:val="14"/>
                <w:szCs w:val="14"/>
                <w:rtl w:val="0"/>
              </w:rPr>
              <w:t xml:space="preserve">Recap on year 7remap </w:t>
            </w:r>
          </w:p>
          <w:p w:rsidR="00000000" w:rsidDel="00000000" w:rsidP="00000000" w:rsidRDefault="00000000" w:rsidRPr="00000000" w14:paraId="00000046">
            <w:pPr>
              <w:spacing w:line="345.6" w:lineRule="auto"/>
              <w:jc w:val="center"/>
              <w:rPr>
                <w:sz w:val="14"/>
                <w:szCs w:val="14"/>
              </w:rPr>
            </w:pPr>
            <w:r w:rsidDel="00000000" w:rsidR="00000000" w:rsidRPr="00000000">
              <w:rPr>
                <w:sz w:val="14"/>
                <w:szCs w:val="14"/>
                <w:rtl w:val="0"/>
              </w:rPr>
              <w:t xml:space="preserve"> social cohesion. </w:t>
            </w:r>
          </w:p>
          <w:p w:rsidR="00000000" w:rsidDel="00000000" w:rsidP="00000000" w:rsidRDefault="00000000" w:rsidRPr="00000000" w14:paraId="00000047">
            <w:pPr>
              <w:spacing w:line="345.6" w:lineRule="auto"/>
              <w:jc w:val="center"/>
              <w:rPr>
                <w:sz w:val="14"/>
                <w:szCs w:val="14"/>
              </w:rPr>
            </w:pPr>
            <w:r w:rsidDel="00000000" w:rsidR="00000000" w:rsidRPr="00000000">
              <w:rPr>
                <w:sz w:val="14"/>
                <w:szCs w:val="14"/>
                <w:rtl w:val="0"/>
              </w:rPr>
              <w:t xml:space="preserve">2020- Character with covid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8">
            <w:pPr>
              <w:spacing w:line="345.6" w:lineRule="auto"/>
              <w:jc w:val="center"/>
              <w:rPr>
                <w:sz w:val="14"/>
                <w:szCs w:val="14"/>
              </w:rPr>
            </w:pPr>
            <w:r w:rsidDel="00000000" w:rsidR="00000000" w:rsidRPr="00000000">
              <w:rPr>
                <w:sz w:val="14"/>
                <w:szCs w:val="14"/>
                <w:rtl w:val="0"/>
              </w:rPr>
              <w:t xml:space="preserve">Careers unit of work.  </w:t>
            </w:r>
          </w:p>
          <w:p w:rsidR="00000000" w:rsidDel="00000000" w:rsidP="00000000" w:rsidRDefault="00000000" w:rsidRPr="00000000" w14:paraId="00000049">
            <w:pPr>
              <w:spacing w:line="345.6"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A">
            <w:pPr>
              <w:spacing w:line="345.6" w:lineRule="auto"/>
              <w:jc w:val="center"/>
              <w:rPr>
                <w:sz w:val="14"/>
                <w:szCs w:val="14"/>
              </w:rPr>
            </w:pPr>
            <w:r w:rsidDel="00000000" w:rsidR="00000000" w:rsidRPr="00000000">
              <w:rPr>
                <w:sz w:val="14"/>
                <w:szCs w:val="14"/>
                <w:rtl w:val="0"/>
              </w:rPr>
              <w:t xml:space="preserve">Pathways.</w:t>
            </w:r>
          </w:p>
          <w:p w:rsidR="00000000" w:rsidDel="00000000" w:rsidP="00000000" w:rsidRDefault="00000000" w:rsidRPr="00000000" w14:paraId="0000004B">
            <w:pPr>
              <w:spacing w:line="345.6" w:lineRule="auto"/>
              <w:jc w:val="center"/>
              <w:rPr>
                <w:sz w:val="14"/>
                <w:szCs w:val="14"/>
              </w:rPr>
            </w:pPr>
            <w:r w:rsidDel="00000000" w:rsidR="00000000" w:rsidRPr="00000000">
              <w:rPr>
                <w:rtl w:val="0"/>
              </w:rPr>
            </w:r>
          </w:p>
          <w:p w:rsidR="00000000" w:rsidDel="00000000" w:rsidP="00000000" w:rsidRDefault="00000000" w:rsidRPr="00000000" w14:paraId="0000004C">
            <w:pPr>
              <w:spacing w:line="345.6" w:lineRule="auto"/>
              <w:jc w:val="center"/>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D">
            <w:pPr>
              <w:spacing w:line="345.6" w:lineRule="auto"/>
              <w:rPr>
                <w:sz w:val="14"/>
                <w:szCs w:val="14"/>
              </w:rPr>
            </w:pPr>
            <w:r w:rsidDel="00000000" w:rsidR="00000000" w:rsidRPr="00000000">
              <w:rPr>
                <w:sz w:val="14"/>
                <w:szCs w:val="14"/>
                <w:rtl w:val="0"/>
              </w:rPr>
              <w:t xml:space="preserve">Curiosity unit of work</w:t>
            </w:r>
          </w:p>
          <w:p w:rsidR="00000000" w:rsidDel="00000000" w:rsidP="00000000" w:rsidRDefault="00000000" w:rsidRPr="00000000" w14:paraId="0000004E">
            <w:pPr>
              <w:spacing w:line="345.6" w:lineRule="auto"/>
              <w:jc w:val="center"/>
              <w:rPr>
                <w:b w:val="1"/>
                <w:sz w:val="14"/>
                <w:szCs w:val="14"/>
                <w:u w:val="singl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4F">
            <w:pPr>
              <w:spacing w:line="345.6" w:lineRule="auto"/>
              <w:rPr>
                <w:sz w:val="14"/>
                <w:szCs w:val="14"/>
              </w:rPr>
            </w:pPr>
            <w:r w:rsidDel="00000000" w:rsidR="00000000" w:rsidRPr="00000000">
              <w:rPr>
                <w:sz w:val="14"/>
                <w:szCs w:val="14"/>
                <w:rtl w:val="0"/>
              </w:rPr>
              <w:t xml:space="preserve">Self control with others units of work.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0">
            <w:pPr>
              <w:spacing w:line="345.6" w:lineRule="auto"/>
              <w:jc w:val="center"/>
              <w:rPr>
                <w:sz w:val="14"/>
                <w:szCs w:val="14"/>
              </w:rPr>
            </w:pPr>
            <w:r w:rsidDel="00000000" w:rsidR="00000000" w:rsidRPr="00000000">
              <w:rPr>
                <w:sz w:val="14"/>
                <w:szCs w:val="14"/>
                <w:rtl w:val="0"/>
              </w:rPr>
              <w:t xml:space="preserve">Teaching unit or work.  </w:t>
            </w:r>
          </w:p>
        </w:tc>
      </w:tr>
      <w:tr>
        <w:trPr>
          <w:cantSplit w:val="0"/>
          <w:trHeight w:val="315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1">
            <w:pPr>
              <w:spacing w:line="345.6" w:lineRule="auto"/>
              <w:jc w:val="center"/>
              <w:rPr>
                <w:sz w:val="14"/>
                <w:szCs w:val="14"/>
              </w:rPr>
            </w:pPr>
            <w:r w:rsidDel="00000000" w:rsidR="00000000" w:rsidRPr="00000000">
              <w:rPr>
                <w:sz w:val="14"/>
                <w:szCs w:val="14"/>
                <w:rtl w:val="0"/>
              </w:rPr>
              <w:t xml:space="preserve">Unit description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2">
            <w:pPr>
              <w:spacing w:line="345.6" w:lineRule="auto"/>
              <w:rPr>
                <w:sz w:val="14"/>
                <w:szCs w:val="14"/>
              </w:rPr>
            </w:pPr>
            <w:r w:rsidDel="00000000" w:rsidR="00000000" w:rsidRPr="00000000">
              <w:rPr>
                <w:sz w:val="14"/>
                <w:szCs w:val="14"/>
                <w:rtl w:val="0"/>
              </w:rPr>
              <w:t xml:space="preserve">Recaps the character traits and how they are beneficial to learning. </w:t>
            </w:r>
          </w:p>
          <w:p w:rsidR="00000000" w:rsidDel="00000000" w:rsidP="00000000" w:rsidRDefault="00000000" w:rsidRPr="00000000" w14:paraId="00000053">
            <w:pPr>
              <w:spacing w:line="345.6" w:lineRule="auto"/>
              <w:rPr>
                <w:sz w:val="14"/>
                <w:szCs w:val="14"/>
              </w:rPr>
            </w:pPr>
            <w:r w:rsidDel="00000000" w:rsidR="00000000" w:rsidRPr="00000000">
              <w:rPr>
                <w:sz w:val="14"/>
                <w:szCs w:val="14"/>
                <w:rtl w:val="0"/>
              </w:rPr>
              <w:t xml:space="preserve">Social cohesion looks at how we can use these traits to understand and work with others and also understand others and other cultures. </w:t>
            </w:r>
          </w:p>
          <w:p w:rsidR="00000000" w:rsidDel="00000000" w:rsidP="00000000" w:rsidRDefault="00000000" w:rsidRPr="00000000" w14:paraId="00000054">
            <w:pPr>
              <w:spacing w:line="345.6" w:lineRule="auto"/>
              <w:rPr>
                <w:sz w:val="14"/>
                <w:szCs w:val="14"/>
              </w:rPr>
            </w:pPr>
            <w:r w:rsidDel="00000000" w:rsidR="00000000" w:rsidRPr="00000000">
              <w:rPr>
                <w:sz w:val="14"/>
                <w:szCs w:val="14"/>
                <w:rtl w:val="0"/>
              </w:rPr>
              <w:t xml:space="preserve">Character with covid looks at how character has been impacted by COVID and how we can help ourselves and others deal with this difficult time.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spacing w:line="345.6" w:lineRule="auto"/>
              <w:rPr>
                <w:sz w:val="14"/>
                <w:szCs w:val="14"/>
              </w:rPr>
            </w:pPr>
            <w:r w:rsidDel="00000000" w:rsidR="00000000" w:rsidRPr="00000000">
              <w:rPr>
                <w:sz w:val="14"/>
                <w:szCs w:val="14"/>
                <w:rtl w:val="0"/>
              </w:rPr>
              <w:t xml:space="preserve">Gives students an introduction to a wide range of careers and addresses what character traits are most needed for certain careers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spacing w:line="345.6" w:lineRule="auto"/>
              <w:jc w:val="center"/>
              <w:rPr>
                <w:sz w:val="14"/>
                <w:szCs w:val="14"/>
              </w:rPr>
            </w:pPr>
            <w:r w:rsidDel="00000000" w:rsidR="00000000" w:rsidRPr="00000000">
              <w:rPr>
                <w:sz w:val="14"/>
                <w:szCs w:val="14"/>
                <w:rtl w:val="0"/>
              </w:rPr>
              <w:t xml:space="preserve">This unit looks at career paths and how you can progress from school to your chosen career.</w:t>
            </w:r>
          </w:p>
          <w:p w:rsidR="00000000" w:rsidDel="00000000" w:rsidP="00000000" w:rsidRDefault="00000000" w:rsidRPr="00000000" w14:paraId="00000057">
            <w:pPr>
              <w:spacing w:line="345.6" w:lineRule="auto"/>
              <w:jc w:val="center"/>
              <w:rPr>
                <w:sz w:val="14"/>
                <w:szCs w:val="14"/>
              </w:rPr>
            </w:pPr>
            <w:r w:rsidDel="00000000" w:rsidR="00000000" w:rsidRPr="00000000">
              <w:rPr>
                <w:sz w:val="14"/>
                <w:szCs w:val="14"/>
                <w:rtl w:val="0"/>
              </w:rPr>
              <w:t xml:space="preserve">It includes a range of interviews with people in a range of careers giving insight into careers that could be of interest.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spacing w:line="345.6" w:lineRule="auto"/>
              <w:rPr>
                <w:sz w:val="14"/>
                <w:szCs w:val="14"/>
              </w:rPr>
            </w:pPr>
            <w:r w:rsidDel="00000000" w:rsidR="00000000" w:rsidRPr="00000000">
              <w:rPr>
                <w:sz w:val="14"/>
                <w:szCs w:val="14"/>
                <w:rtl w:val="0"/>
              </w:rPr>
              <w:t xml:space="preserve">Students are shown ways of increasing and using cur=iosity and asked to produce and present their own museum exhibit. This unit for part of the SGS Baccalaureate an aware that can be gained through completing character based tasks during both years of REMAP.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spacing w:line="345.6" w:lineRule="auto"/>
              <w:rPr>
                <w:sz w:val="14"/>
                <w:szCs w:val="14"/>
              </w:rPr>
            </w:pPr>
            <w:r w:rsidDel="00000000" w:rsidR="00000000" w:rsidRPr="00000000">
              <w:rPr>
                <w:sz w:val="14"/>
                <w:szCs w:val="14"/>
                <w:rtl w:val="0"/>
              </w:rPr>
              <w:t xml:space="preserve">This unit gives awareness and advice regarding PSHE issues which students will need self control with others to address during their journey through school. Topics are listed below.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spacing w:line="345.6" w:lineRule="auto"/>
              <w:jc w:val="center"/>
              <w:rPr>
                <w:sz w:val="14"/>
                <w:szCs w:val="14"/>
              </w:rPr>
            </w:pPr>
            <w:r w:rsidDel="00000000" w:rsidR="00000000" w:rsidRPr="00000000">
              <w:rPr>
                <w:sz w:val="14"/>
                <w:szCs w:val="14"/>
                <w:rtl w:val="0"/>
              </w:rPr>
              <w:t xml:space="preserve">Students develop understanding of biomes and then prepare a lesson to teach students of a lower year (primary school students if possible).</w:t>
            </w:r>
          </w:p>
          <w:p w:rsidR="00000000" w:rsidDel="00000000" w:rsidP="00000000" w:rsidRDefault="00000000" w:rsidRPr="00000000" w14:paraId="0000005B">
            <w:pPr>
              <w:spacing w:line="345.6" w:lineRule="auto"/>
              <w:jc w:val="center"/>
              <w:rPr>
                <w:sz w:val="14"/>
                <w:szCs w:val="14"/>
              </w:rPr>
            </w:pPr>
            <w:r w:rsidDel="00000000" w:rsidR="00000000" w:rsidRPr="00000000">
              <w:rPr>
                <w:rtl w:val="0"/>
              </w:rPr>
            </w:r>
          </w:p>
          <w:p w:rsidR="00000000" w:rsidDel="00000000" w:rsidP="00000000" w:rsidRDefault="00000000" w:rsidRPr="00000000" w14:paraId="0000005C">
            <w:pPr>
              <w:spacing w:line="345.6" w:lineRule="auto"/>
              <w:jc w:val="center"/>
              <w:rPr>
                <w:sz w:val="14"/>
                <w:szCs w:val="14"/>
              </w:rPr>
            </w:pPr>
            <w:r w:rsidDel="00000000" w:rsidR="00000000" w:rsidRPr="00000000">
              <w:rPr>
                <w:sz w:val="14"/>
                <w:szCs w:val="14"/>
                <w:rtl w:val="0"/>
              </w:rPr>
              <w:t xml:space="preserve">Following the teaching of a lesson they will use evaluation to reflect on the character traits which have been developed. . </w:t>
            </w:r>
          </w:p>
        </w:tc>
      </w:tr>
      <w:tr>
        <w:trPr>
          <w:cantSplit w:val="0"/>
          <w:trHeight w:val="2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spacing w:line="345.6" w:lineRule="auto"/>
              <w:rPr>
                <w:sz w:val="14"/>
                <w:szCs w:val="14"/>
              </w:rPr>
            </w:pPr>
            <w:r w:rsidDel="00000000" w:rsidR="00000000" w:rsidRPr="00000000">
              <w:rPr>
                <w:sz w:val="14"/>
                <w:szCs w:val="14"/>
                <w:rtl w:val="0"/>
              </w:rPr>
              <w:t xml:space="preserve">Content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spacing w:line="345.6" w:lineRule="auto"/>
              <w:rPr>
                <w:sz w:val="14"/>
                <w:szCs w:val="14"/>
              </w:rPr>
            </w:pPr>
            <w:r w:rsidDel="00000000" w:rsidR="00000000" w:rsidRPr="00000000">
              <w:rPr>
                <w:sz w:val="14"/>
                <w:szCs w:val="14"/>
                <w:rtl w:val="0"/>
              </w:rPr>
              <w:t xml:space="preserve">Recap and Reflection. </w:t>
            </w:r>
          </w:p>
          <w:p w:rsidR="00000000" w:rsidDel="00000000" w:rsidP="00000000" w:rsidRDefault="00000000" w:rsidRPr="00000000" w14:paraId="0000005F">
            <w:pPr>
              <w:spacing w:line="345.6" w:lineRule="auto"/>
              <w:rPr>
                <w:sz w:val="14"/>
                <w:szCs w:val="14"/>
              </w:rPr>
            </w:pPr>
            <w:r w:rsidDel="00000000" w:rsidR="00000000" w:rsidRPr="00000000">
              <w:rPr>
                <w:sz w:val="14"/>
                <w:szCs w:val="14"/>
                <w:rtl w:val="0"/>
              </w:rPr>
              <w:t xml:space="preserve">4 lessons on reflection. From last year. </w:t>
            </w:r>
          </w:p>
          <w:p w:rsidR="00000000" w:rsidDel="00000000" w:rsidP="00000000" w:rsidRDefault="00000000" w:rsidRPr="00000000" w14:paraId="00000060">
            <w:pPr>
              <w:spacing w:line="345.6" w:lineRule="auto"/>
              <w:rPr>
                <w:sz w:val="14"/>
                <w:szCs w:val="14"/>
              </w:rPr>
            </w:pPr>
            <w:r w:rsidDel="00000000" w:rsidR="00000000" w:rsidRPr="00000000">
              <w:rPr>
                <w:sz w:val="14"/>
                <w:szCs w:val="14"/>
                <w:rtl w:val="0"/>
              </w:rPr>
              <w:t xml:space="preserve">2 lessons on character in a time of covid. </w:t>
            </w:r>
          </w:p>
          <w:p w:rsidR="00000000" w:rsidDel="00000000" w:rsidP="00000000" w:rsidRDefault="00000000" w:rsidRPr="00000000" w14:paraId="00000061">
            <w:pPr>
              <w:spacing w:line="345.6" w:lineRule="auto"/>
              <w:rPr>
                <w:sz w:val="14"/>
                <w:szCs w:val="14"/>
              </w:rPr>
            </w:pPr>
            <w:r w:rsidDel="00000000" w:rsidR="00000000" w:rsidRPr="00000000">
              <w:rPr>
                <w:sz w:val="14"/>
                <w:szCs w:val="14"/>
                <w:rtl w:val="0"/>
              </w:rPr>
              <w:t xml:space="preserve">4 lessons on social cohesion. </w:t>
            </w:r>
          </w:p>
          <w:p w:rsidR="00000000" w:rsidDel="00000000" w:rsidP="00000000" w:rsidRDefault="00000000" w:rsidRPr="00000000" w14:paraId="00000062">
            <w:pPr>
              <w:spacing w:line="345.6" w:lineRule="auto"/>
              <w:rPr>
                <w:sz w:val="14"/>
                <w:szCs w:val="14"/>
              </w:rPr>
            </w:pPr>
            <w:r w:rsidDel="00000000" w:rsidR="00000000" w:rsidRPr="00000000">
              <w:rPr>
                <w:rtl w:val="0"/>
              </w:rPr>
            </w:r>
          </w:p>
          <w:p w:rsidR="00000000" w:rsidDel="00000000" w:rsidP="00000000" w:rsidRDefault="00000000" w:rsidRPr="00000000" w14:paraId="00000063">
            <w:pPr>
              <w:spacing w:line="345.6" w:lineRule="auto"/>
              <w:rPr>
                <w:color w:val="ff0000"/>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spacing w:line="345.6" w:lineRule="auto"/>
              <w:rPr>
                <w:sz w:val="14"/>
                <w:szCs w:val="14"/>
              </w:rPr>
            </w:pPr>
            <w:r w:rsidDel="00000000" w:rsidR="00000000" w:rsidRPr="00000000">
              <w:rPr>
                <w:sz w:val="14"/>
                <w:szCs w:val="14"/>
                <w:rtl w:val="0"/>
              </w:rPr>
              <w:t xml:space="preserve">Careers unit. Including new interviews on a range of different jobs. </w:t>
            </w:r>
          </w:p>
          <w:p w:rsidR="00000000" w:rsidDel="00000000" w:rsidP="00000000" w:rsidRDefault="00000000" w:rsidRPr="00000000" w14:paraId="00000065">
            <w:pPr>
              <w:spacing w:line="345.6" w:lineRule="auto"/>
              <w:rPr>
                <w:sz w:val="14"/>
                <w:szCs w:val="14"/>
              </w:rPr>
            </w:pPr>
            <w:r w:rsidDel="00000000" w:rsidR="00000000" w:rsidRPr="00000000">
              <w:rPr>
                <w:rtl w:val="0"/>
              </w:rPr>
            </w:r>
          </w:p>
          <w:p w:rsidR="00000000" w:rsidDel="00000000" w:rsidP="00000000" w:rsidRDefault="00000000" w:rsidRPr="00000000" w14:paraId="00000066">
            <w:pPr>
              <w:spacing w:line="345.6" w:lineRule="auto"/>
              <w:rPr>
                <w:sz w:val="14"/>
                <w:szCs w:val="1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spacing w:line="345.6" w:lineRule="auto"/>
              <w:rPr>
                <w:sz w:val="14"/>
                <w:szCs w:val="14"/>
              </w:rPr>
            </w:pPr>
            <w:r w:rsidDel="00000000" w:rsidR="00000000" w:rsidRPr="00000000">
              <w:rPr>
                <w:sz w:val="14"/>
                <w:szCs w:val="14"/>
                <w:rtl w:val="0"/>
              </w:rPr>
              <w:t xml:space="preserve">Pathways unit of work.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spacing w:line="345.6" w:lineRule="auto"/>
              <w:rPr>
                <w:sz w:val="14"/>
                <w:szCs w:val="14"/>
              </w:rPr>
            </w:pPr>
            <w:r w:rsidDel="00000000" w:rsidR="00000000" w:rsidRPr="00000000">
              <w:rPr>
                <w:sz w:val="14"/>
                <w:szCs w:val="14"/>
                <w:rtl w:val="0"/>
              </w:rPr>
              <w:t xml:space="preserve">Curiosity (Museum Pieces to be displayed in shoeboxes)</w:t>
            </w:r>
          </w:p>
          <w:p w:rsidR="00000000" w:rsidDel="00000000" w:rsidP="00000000" w:rsidRDefault="00000000" w:rsidRPr="00000000" w14:paraId="00000069">
            <w:pPr>
              <w:spacing w:line="345.6" w:lineRule="auto"/>
              <w:rPr>
                <w:sz w:val="14"/>
                <w:szCs w:val="14"/>
              </w:rPr>
            </w:pPr>
            <w:r w:rsidDel="00000000" w:rsidR="00000000" w:rsidRPr="00000000">
              <w:rPr>
                <w:rtl w:val="0"/>
              </w:rPr>
            </w:r>
          </w:p>
          <w:p w:rsidR="00000000" w:rsidDel="00000000" w:rsidP="00000000" w:rsidRDefault="00000000" w:rsidRPr="00000000" w14:paraId="0000006A">
            <w:pPr>
              <w:spacing w:line="345.6" w:lineRule="auto"/>
              <w:jc w:val="center"/>
              <w:rPr>
                <w:b w:val="1"/>
                <w:sz w:val="14"/>
                <w:szCs w:val="14"/>
              </w:rPr>
            </w:pPr>
            <w:r w:rsidDel="00000000" w:rsidR="00000000" w:rsidRPr="00000000">
              <w:rPr>
                <w:b w:val="1"/>
                <w:sz w:val="14"/>
                <w:szCs w:val="14"/>
                <w:rtl w:val="0"/>
              </w:rPr>
              <w:t xml:space="preserve">Must be a 20 hour project which goes towards the baccalaureate. </w:t>
            </w:r>
          </w:p>
          <w:p w:rsidR="00000000" w:rsidDel="00000000" w:rsidP="00000000" w:rsidRDefault="00000000" w:rsidRPr="00000000" w14:paraId="0000006B">
            <w:pPr>
              <w:spacing w:line="345.6" w:lineRule="auto"/>
              <w:rPr>
                <w:b w:val="1"/>
                <w:color w:val="ff0000"/>
                <w:sz w:val="14"/>
                <w:szCs w:val="14"/>
                <w:u w:val="single"/>
              </w:rPr>
            </w:pPr>
            <w:r w:rsidDel="00000000" w:rsidR="00000000" w:rsidRPr="00000000">
              <w:rPr>
                <w:rtl w:val="0"/>
              </w:rPr>
            </w:r>
          </w:p>
          <w:p w:rsidR="00000000" w:rsidDel="00000000" w:rsidP="00000000" w:rsidRDefault="00000000" w:rsidRPr="00000000" w14:paraId="0000006C">
            <w:pPr>
              <w:spacing w:line="345.6" w:lineRule="auto"/>
              <w:jc w:val="center"/>
              <w:rPr>
                <w:sz w:val="14"/>
                <w:szCs w:val="14"/>
              </w:rPr>
            </w:pPr>
            <w:r w:rsidDel="00000000" w:rsidR="00000000" w:rsidRPr="00000000">
              <w:rPr>
                <w:b w:val="1"/>
                <w:sz w:val="14"/>
                <w:szCs w:val="14"/>
                <w:u w:val="single"/>
                <w:rtl w:val="0"/>
              </w:rPr>
              <w:t xml:space="preserve">Home learning will be used to supplement this.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spacing w:line="345.6" w:lineRule="auto"/>
              <w:rPr>
                <w:sz w:val="14"/>
                <w:szCs w:val="14"/>
              </w:rPr>
            </w:pPr>
            <w:r w:rsidDel="00000000" w:rsidR="00000000" w:rsidRPr="00000000">
              <w:rPr>
                <w:sz w:val="14"/>
                <w:szCs w:val="14"/>
                <w:rtl w:val="0"/>
              </w:rPr>
              <w:t xml:space="preserve">Self control with others. </w:t>
            </w:r>
          </w:p>
          <w:p w:rsidR="00000000" w:rsidDel="00000000" w:rsidP="00000000" w:rsidRDefault="00000000" w:rsidRPr="00000000" w14:paraId="0000006E">
            <w:pPr>
              <w:spacing w:line="345.6" w:lineRule="auto"/>
              <w:rPr>
                <w:sz w:val="14"/>
                <w:szCs w:val="14"/>
              </w:rPr>
            </w:pPr>
            <w:r w:rsidDel="00000000" w:rsidR="00000000" w:rsidRPr="00000000">
              <w:rPr>
                <w:sz w:val="14"/>
                <w:szCs w:val="14"/>
                <w:rtl w:val="0"/>
              </w:rPr>
              <w:t xml:space="preserve">9 lessons of PSHE. pick from the following 12 lessons. </w:t>
            </w:r>
          </w:p>
          <w:p w:rsidR="00000000" w:rsidDel="00000000" w:rsidP="00000000" w:rsidRDefault="00000000" w:rsidRPr="00000000" w14:paraId="0000006F">
            <w:pPr>
              <w:rPr>
                <w:sz w:val="12"/>
                <w:szCs w:val="12"/>
              </w:rPr>
            </w:pPr>
            <w:r w:rsidDel="00000000" w:rsidR="00000000" w:rsidRPr="00000000">
              <w:rPr>
                <w:sz w:val="12"/>
                <w:szCs w:val="12"/>
                <w:rtl w:val="0"/>
              </w:rPr>
              <w:t xml:space="preserve">1. Resilience-  link instead to anxiety (cover this elsewhere) </w:t>
            </w:r>
          </w:p>
          <w:p w:rsidR="00000000" w:rsidDel="00000000" w:rsidP="00000000" w:rsidRDefault="00000000" w:rsidRPr="00000000" w14:paraId="00000070">
            <w:pPr>
              <w:rPr>
                <w:sz w:val="12"/>
                <w:szCs w:val="12"/>
              </w:rPr>
            </w:pPr>
            <w:r w:rsidDel="00000000" w:rsidR="00000000" w:rsidRPr="00000000">
              <w:rPr>
                <w:sz w:val="12"/>
                <w:szCs w:val="12"/>
                <w:rtl w:val="0"/>
              </w:rPr>
              <w:t xml:space="preserve">2. Bullying and cyberbullying</w:t>
            </w:r>
          </w:p>
          <w:p w:rsidR="00000000" w:rsidDel="00000000" w:rsidP="00000000" w:rsidRDefault="00000000" w:rsidRPr="00000000" w14:paraId="00000071">
            <w:pPr>
              <w:rPr>
                <w:sz w:val="12"/>
                <w:szCs w:val="12"/>
              </w:rPr>
            </w:pPr>
            <w:r w:rsidDel="00000000" w:rsidR="00000000" w:rsidRPr="00000000">
              <w:rPr>
                <w:sz w:val="12"/>
                <w:szCs w:val="12"/>
                <w:rtl w:val="0"/>
              </w:rPr>
              <w:t xml:space="preserve">3. Wellbeing and social media</w:t>
            </w:r>
          </w:p>
          <w:p w:rsidR="00000000" w:rsidDel="00000000" w:rsidP="00000000" w:rsidRDefault="00000000" w:rsidRPr="00000000" w14:paraId="00000072">
            <w:pPr>
              <w:rPr>
                <w:sz w:val="12"/>
                <w:szCs w:val="12"/>
              </w:rPr>
            </w:pPr>
            <w:r w:rsidDel="00000000" w:rsidR="00000000" w:rsidRPr="00000000">
              <w:rPr>
                <w:sz w:val="12"/>
                <w:szCs w:val="12"/>
                <w:rtl w:val="0"/>
              </w:rPr>
              <w:t xml:space="preserve">4. Wellbeing and body image</w:t>
            </w:r>
          </w:p>
          <w:p w:rsidR="00000000" w:rsidDel="00000000" w:rsidP="00000000" w:rsidRDefault="00000000" w:rsidRPr="00000000" w14:paraId="00000073">
            <w:pPr>
              <w:rPr>
                <w:sz w:val="12"/>
                <w:szCs w:val="12"/>
              </w:rPr>
            </w:pPr>
            <w:r w:rsidDel="00000000" w:rsidR="00000000" w:rsidRPr="00000000">
              <w:rPr>
                <w:sz w:val="12"/>
                <w:szCs w:val="12"/>
                <w:rtl w:val="0"/>
              </w:rPr>
              <w:t xml:space="preserve">5. Smoking</w:t>
            </w:r>
          </w:p>
          <w:p w:rsidR="00000000" w:rsidDel="00000000" w:rsidP="00000000" w:rsidRDefault="00000000" w:rsidRPr="00000000" w14:paraId="00000074">
            <w:pPr>
              <w:rPr>
                <w:sz w:val="12"/>
                <w:szCs w:val="12"/>
              </w:rPr>
            </w:pPr>
            <w:r w:rsidDel="00000000" w:rsidR="00000000" w:rsidRPr="00000000">
              <w:rPr>
                <w:sz w:val="12"/>
                <w:szCs w:val="12"/>
                <w:rtl w:val="0"/>
              </w:rPr>
              <w:t xml:space="preserve">6. Alcohol</w:t>
            </w:r>
          </w:p>
          <w:p w:rsidR="00000000" w:rsidDel="00000000" w:rsidP="00000000" w:rsidRDefault="00000000" w:rsidRPr="00000000" w14:paraId="00000075">
            <w:pPr>
              <w:rPr>
                <w:sz w:val="12"/>
                <w:szCs w:val="12"/>
              </w:rPr>
            </w:pPr>
            <w:r w:rsidDel="00000000" w:rsidR="00000000" w:rsidRPr="00000000">
              <w:rPr>
                <w:sz w:val="12"/>
                <w:szCs w:val="12"/>
                <w:rtl w:val="0"/>
              </w:rPr>
              <w:t xml:space="preserve">7. Gambling 1. What is it and when. </w:t>
            </w:r>
          </w:p>
          <w:p w:rsidR="00000000" w:rsidDel="00000000" w:rsidP="00000000" w:rsidRDefault="00000000" w:rsidRPr="00000000" w14:paraId="00000076">
            <w:pPr>
              <w:rPr>
                <w:sz w:val="12"/>
                <w:szCs w:val="12"/>
              </w:rPr>
            </w:pPr>
            <w:r w:rsidDel="00000000" w:rsidR="00000000" w:rsidRPr="00000000">
              <w:rPr>
                <w:sz w:val="12"/>
                <w:szCs w:val="12"/>
                <w:rtl w:val="0"/>
              </w:rPr>
              <w:t xml:space="preserve">8. Gambling 2. How can we manage impulses and influences to gamble/ How can we help people who have developed problems with gambling?</w:t>
            </w:r>
          </w:p>
          <w:p w:rsidR="00000000" w:rsidDel="00000000" w:rsidP="00000000" w:rsidRDefault="00000000" w:rsidRPr="00000000" w14:paraId="00000077">
            <w:pPr>
              <w:rPr>
                <w:sz w:val="12"/>
                <w:szCs w:val="12"/>
              </w:rPr>
            </w:pPr>
            <w:r w:rsidDel="00000000" w:rsidR="00000000" w:rsidRPr="00000000">
              <w:rPr>
                <w:sz w:val="12"/>
                <w:szCs w:val="12"/>
                <w:rtl w:val="0"/>
              </w:rPr>
              <w:t xml:space="preserve">9. How can we manage risk? (2x homework tasks) </w:t>
            </w:r>
          </w:p>
          <w:p w:rsidR="00000000" w:rsidDel="00000000" w:rsidP="00000000" w:rsidRDefault="00000000" w:rsidRPr="00000000" w14:paraId="00000078">
            <w:pPr>
              <w:rPr>
                <w:sz w:val="12"/>
                <w:szCs w:val="12"/>
              </w:rPr>
            </w:pPr>
            <w:r w:rsidDel="00000000" w:rsidR="00000000" w:rsidRPr="00000000">
              <w:rPr>
                <w:sz w:val="12"/>
                <w:szCs w:val="12"/>
                <w:rtl w:val="0"/>
              </w:rPr>
              <w:t xml:space="preserve">10. KS3 #Knifefree</w:t>
            </w:r>
          </w:p>
          <w:p w:rsidR="00000000" w:rsidDel="00000000" w:rsidP="00000000" w:rsidRDefault="00000000" w:rsidRPr="00000000" w14:paraId="00000079">
            <w:pPr>
              <w:rPr>
                <w:sz w:val="12"/>
                <w:szCs w:val="12"/>
              </w:rPr>
            </w:pPr>
            <w:r w:rsidDel="00000000" w:rsidR="00000000" w:rsidRPr="00000000">
              <w:rPr>
                <w:sz w:val="12"/>
                <w:szCs w:val="12"/>
                <w:rtl w:val="0"/>
              </w:rPr>
              <w:t xml:space="preserve">11. Consent</w:t>
            </w:r>
          </w:p>
          <w:p w:rsidR="00000000" w:rsidDel="00000000" w:rsidP="00000000" w:rsidRDefault="00000000" w:rsidRPr="00000000" w14:paraId="0000007A">
            <w:pPr>
              <w:rPr>
                <w:sz w:val="12"/>
                <w:szCs w:val="12"/>
              </w:rPr>
            </w:pPr>
            <w:r w:rsidDel="00000000" w:rsidR="00000000" w:rsidRPr="00000000">
              <w:rPr>
                <w:sz w:val="12"/>
                <w:szCs w:val="12"/>
                <w:rtl w:val="0"/>
              </w:rPr>
              <w:t xml:space="preserve">12. Drugs.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spacing w:line="345.6" w:lineRule="auto"/>
              <w:rPr>
                <w:sz w:val="14"/>
                <w:szCs w:val="14"/>
              </w:rPr>
            </w:pPr>
            <w:r w:rsidDel="00000000" w:rsidR="00000000" w:rsidRPr="00000000">
              <w:rPr>
                <w:sz w:val="14"/>
                <w:szCs w:val="14"/>
                <w:rtl w:val="0"/>
              </w:rPr>
              <w:t xml:space="preserve">Teaching unit of work. </w:t>
            </w:r>
          </w:p>
        </w:tc>
      </w:tr>
      <w:tr>
        <w:trPr>
          <w:cantSplit w:val="0"/>
          <w:trHeight w:val="705"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spacing w:line="345.6" w:lineRule="auto"/>
              <w:rPr>
                <w:sz w:val="14"/>
                <w:szCs w:val="14"/>
              </w:rPr>
            </w:pPr>
            <w:r w:rsidDel="00000000" w:rsidR="00000000" w:rsidRPr="00000000">
              <w:rPr>
                <w:sz w:val="14"/>
                <w:szCs w:val="14"/>
                <w:rtl w:val="0"/>
              </w:rPr>
              <w:t xml:space="preserve">End event</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spacing w:line="345.6" w:lineRule="auto"/>
              <w:rPr>
                <w:sz w:val="14"/>
                <w:szCs w:val="14"/>
              </w:rPr>
            </w:pPr>
            <w:r w:rsidDel="00000000" w:rsidR="00000000" w:rsidRPr="00000000">
              <w:rPr>
                <w:sz w:val="14"/>
                <w:szCs w:val="14"/>
                <w:rtl w:val="0"/>
              </w:rPr>
              <w:t xml:space="preserve">No end event.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spacing w:line="345.6" w:lineRule="auto"/>
              <w:jc w:val="center"/>
              <w:rPr>
                <w:sz w:val="14"/>
                <w:szCs w:val="14"/>
              </w:rPr>
            </w:pPr>
            <w:r w:rsidDel="00000000" w:rsidR="00000000" w:rsidRPr="00000000">
              <w:rPr>
                <w:sz w:val="14"/>
                <w:szCs w:val="14"/>
                <w:rtl w:val="0"/>
              </w:rPr>
              <w:t xml:space="preserve">Online careers fair First week back in January.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spacing w:line="345.6" w:lineRule="auto"/>
              <w:jc w:val="center"/>
              <w:rPr>
                <w:sz w:val="14"/>
                <w:szCs w:val="14"/>
              </w:rPr>
            </w:pPr>
            <w:r w:rsidDel="00000000" w:rsidR="00000000" w:rsidRPr="00000000">
              <w:rPr>
                <w:sz w:val="14"/>
                <w:szCs w:val="14"/>
                <w:rtl w:val="0"/>
              </w:rPr>
              <w:t xml:space="preserve">Student presentations end of term 3.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spacing w:line="345.6" w:lineRule="auto"/>
              <w:jc w:val="center"/>
              <w:rPr>
                <w:sz w:val="14"/>
                <w:szCs w:val="14"/>
              </w:rPr>
            </w:pPr>
            <w:r w:rsidDel="00000000" w:rsidR="00000000" w:rsidRPr="00000000">
              <w:rPr>
                <w:sz w:val="14"/>
                <w:szCs w:val="14"/>
                <w:rtl w:val="0"/>
              </w:rPr>
              <w:t xml:space="preserve">Museum of curiosity shown at SGS baccalaureate awarding.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spacing w:line="345.6" w:lineRule="auto"/>
              <w:jc w:val="center"/>
              <w:rPr>
                <w:sz w:val="14"/>
                <w:szCs w:val="14"/>
              </w:rPr>
            </w:pPr>
            <w:r w:rsidDel="00000000" w:rsidR="00000000" w:rsidRPr="00000000">
              <w:rPr>
                <w:sz w:val="14"/>
                <w:szCs w:val="14"/>
                <w:rtl w:val="0"/>
              </w:rPr>
              <w:t xml:space="preserve">No end event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spacing w:line="345.6" w:lineRule="auto"/>
              <w:jc w:val="center"/>
              <w:rPr>
                <w:sz w:val="14"/>
                <w:szCs w:val="14"/>
              </w:rPr>
            </w:pPr>
            <w:r w:rsidDel="00000000" w:rsidR="00000000" w:rsidRPr="00000000">
              <w:rPr>
                <w:sz w:val="14"/>
                <w:szCs w:val="14"/>
                <w:rtl w:val="0"/>
              </w:rPr>
              <w:t xml:space="preserve">Lessons will be taught to year 7s and timetabled. </w:t>
            </w:r>
          </w:p>
        </w:tc>
      </w:tr>
    </w:tbl>
    <w:p w:rsidR="00000000" w:rsidDel="00000000" w:rsidP="00000000" w:rsidRDefault="00000000" w:rsidRPr="00000000" w14:paraId="00000083">
      <w:pPr>
        <w:rPr/>
      </w:pPr>
      <w:r w:rsidDel="00000000" w:rsidR="00000000" w:rsidRPr="00000000">
        <w:rPr>
          <w:rtl w:val="0"/>
        </w:rPr>
      </w:r>
    </w:p>
    <w:sectPr>
      <w:pgSz w:h="11906" w:w="16838" w:orient="landscape"/>
      <w:pgMar w:bottom="680.3149606299213" w:top="680.3149606299213"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